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2B04" w14:textId="48713160" w:rsidR="00EF2002" w:rsidRPr="00AE2FB7" w:rsidRDefault="00204084" w:rsidP="007534D9">
      <w:pPr>
        <w:spacing w:after="0" w:line="240" w:lineRule="auto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Załącznik nr 4</w:t>
      </w:r>
      <w:r w:rsidR="00EF2002" w:rsidRPr="00AE2FB7">
        <w:rPr>
          <w:rFonts w:eastAsia="Times New Roman" w:cstheme="minorHAnsi"/>
          <w:b/>
        </w:rPr>
        <w:t xml:space="preserve"> </w:t>
      </w:r>
      <w:r w:rsidR="00E53982">
        <w:rPr>
          <w:rFonts w:cstheme="minorHAnsi"/>
          <w:b/>
        </w:rPr>
        <w:t>do zapytania ofertowego</w:t>
      </w:r>
      <w:r w:rsidR="00EF2002" w:rsidRPr="00AE2FB7">
        <w:rPr>
          <w:rFonts w:cstheme="minorHAnsi"/>
          <w:b/>
        </w:rPr>
        <w:t xml:space="preserve"> nr </w:t>
      </w:r>
      <w:r w:rsidR="00E3435E">
        <w:rPr>
          <w:rFonts w:cstheme="minorHAnsi"/>
          <w:b/>
        </w:rPr>
        <w:t>09</w:t>
      </w:r>
      <w:r w:rsidR="005F65D1">
        <w:rPr>
          <w:rFonts w:cstheme="minorHAnsi"/>
          <w:b/>
        </w:rPr>
        <w:t>9</w:t>
      </w:r>
      <w:r w:rsidR="00E3435E">
        <w:rPr>
          <w:rFonts w:cstheme="minorHAnsi"/>
          <w:b/>
        </w:rPr>
        <w:t>-BR1-2019</w:t>
      </w:r>
      <w:r w:rsidR="00BF60E8" w:rsidRPr="00AE2FB7">
        <w:rPr>
          <w:rFonts w:eastAsia="Times New Roman" w:cstheme="minorHAnsi"/>
          <w:b/>
          <w:i/>
        </w:rPr>
        <w:t>-</w:t>
      </w:r>
    </w:p>
    <w:p w14:paraId="60B4015B" w14:textId="77777777" w:rsidR="00EF2002" w:rsidRPr="00AE2FB7" w:rsidRDefault="007534D9" w:rsidP="007534D9">
      <w:pPr>
        <w:spacing w:line="240" w:lineRule="auto"/>
        <w:jc w:val="right"/>
        <w:rPr>
          <w:rFonts w:eastAsia="Times New Roman" w:cstheme="minorHAnsi"/>
          <w:b/>
        </w:rPr>
      </w:pPr>
      <w:r w:rsidRPr="00AE2FB7">
        <w:rPr>
          <w:rFonts w:eastAsia="Times New Roman" w:cstheme="minorHAnsi"/>
          <w:b/>
        </w:rPr>
        <w:t xml:space="preserve">Klauzula informacyjna dot. przetwarzania danych osobowych </w:t>
      </w:r>
    </w:p>
    <w:p w14:paraId="74A4F625" w14:textId="77777777" w:rsidR="007534D9" w:rsidRPr="00AE2FB7" w:rsidRDefault="007534D9" w:rsidP="007534D9">
      <w:pPr>
        <w:spacing w:line="240" w:lineRule="auto"/>
        <w:jc w:val="center"/>
        <w:rPr>
          <w:rFonts w:eastAsia="Times New Roman" w:cstheme="minorHAnsi"/>
          <w:b/>
        </w:rPr>
      </w:pPr>
    </w:p>
    <w:p w14:paraId="7783CD78" w14:textId="77777777" w:rsidR="00EF2002" w:rsidRPr="00AE2FB7" w:rsidRDefault="007534D9" w:rsidP="007534D9">
      <w:pPr>
        <w:spacing w:line="240" w:lineRule="auto"/>
        <w:jc w:val="center"/>
        <w:rPr>
          <w:rFonts w:eastAsia="Times New Roman" w:cstheme="minorHAnsi"/>
          <w:b/>
        </w:rPr>
      </w:pPr>
      <w:r w:rsidRPr="00AE2FB7">
        <w:rPr>
          <w:rFonts w:eastAsia="Times New Roman" w:cstheme="minorHAnsi"/>
          <w:b/>
        </w:rPr>
        <w:t xml:space="preserve">KLAUZULA INFORMACYJNA DOT. PRZETWARZANIA DANYCH OSOBOWYCH </w:t>
      </w:r>
    </w:p>
    <w:p w14:paraId="166E6151" w14:textId="77777777" w:rsidR="006705F5" w:rsidRPr="00AE2FB7" w:rsidRDefault="006705F5" w:rsidP="006705F5">
      <w:pPr>
        <w:spacing w:line="240" w:lineRule="auto"/>
        <w:jc w:val="both"/>
        <w:rPr>
          <w:rFonts w:cstheme="minorHAnsi"/>
        </w:rPr>
      </w:pPr>
      <w:r w:rsidRPr="00AE2FB7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AE2FB7">
        <w:rPr>
          <w:rFonts w:cstheme="minorHAnsi"/>
        </w:rPr>
        <w:br/>
        <w:t>i w sprawie swobodnego przepływu takich danych oraz uchylenia dyrektywy 95/46/WE (ogólne rozporządzenie o ochronie danych) (Dz. Urz. UE L 119 z 04.05.2016, str. 1), dalej „RODO”</w:t>
      </w:r>
      <w:bookmarkStart w:id="0" w:name="_GoBack"/>
      <w:bookmarkEnd w:id="0"/>
      <w:r w:rsidRPr="00AE2FB7">
        <w:rPr>
          <w:rFonts w:cstheme="minorHAnsi"/>
        </w:rPr>
        <w:t>, Zamawiający informuje, że będzie przetwarzał dane osobowe uzyskane w trakcie niniejszego postępowania, a w szczególności: dane osobowe ujawnione w ofertach</w:t>
      </w:r>
      <w:r w:rsidR="00B6578E" w:rsidRPr="00AE2FB7">
        <w:rPr>
          <w:rFonts w:cstheme="minorHAnsi"/>
        </w:rPr>
        <w:t xml:space="preserve">, </w:t>
      </w:r>
      <w:r w:rsidRPr="00AE2FB7">
        <w:rPr>
          <w:rFonts w:cstheme="minorHAnsi"/>
        </w:rPr>
        <w:t>dokumentach i oświadczeniach dołączonych do oferty</w:t>
      </w:r>
      <w:r w:rsidR="00B6578E" w:rsidRPr="00AE2FB7">
        <w:rPr>
          <w:rFonts w:cstheme="minorHAnsi"/>
        </w:rPr>
        <w:t>,</w:t>
      </w:r>
      <w:r w:rsidRPr="00AE2FB7">
        <w:rPr>
          <w:rFonts w:cstheme="minorHAnsi"/>
        </w:rPr>
        <w:t xml:space="preserve"> ponadto realizując obowiązek informacyjny wskazuje, iż: </w:t>
      </w:r>
    </w:p>
    <w:p w14:paraId="2398297C" w14:textId="77777777" w:rsidR="006705F5" w:rsidRPr="00AE2FB7" w:rsidRDefault="00B6578E" w:rsidP="00594F6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A</w:t>
      </w:r>
      <w:r w:rsidR="006705F5" w:rsidRPr="00AE2FB7">
        <w:rPr>
          <w:rFonts w:asciiTheme="minorHAnsi" w:hAnsiTheme="minorHAnsi" w:cstheme="minorHAnsi"/>
        </w:rPr>
        <w:t>dministratorem Pani/Pana danych osobowych jest H. Cegielski – Fabryka Pojazdów Szynowych Sp. z o.o. z siedzibą w Poznaniu przy ul. 28 Czerwca 1956</w:t>
      </w:r>
      <w:r w:rsidRPr="00AE2FB7">
        <w:rPr>
          <w:rFonts w:asciiTheme="minorHAnsi" w:hAnsiTheme="minorHAnsi" w:cstheme="minorHAnsi"/>
        </w:rPr>
        <w:t xml:space="preserve"> </w:t>
      </w:r>
      <w:r w:rsidR="006705F5" w:rsidRPr="00AE2FB7">
        <w:rPr>
          <w:rFonts w:asciiTheme="minorHAnsi" w:hAnsiTheme="minorHAnsi" w:cstheme="minorHAnsi"/>
        </w:rPr>
        <w:t>r</w:t>
      </w:r>
      <w:r w:rsidRPr="00AE2FB7">
        <w:rPr>
          <w:rFonts w:asciiTheme="minorHAnsi" w:hAnsiTheme="minorHAnsi" w:cstheme="minorHAnsi"/>
        </w:rPr>
        <w:t>.</w:t>
      </w:r>
      <w:r w:rsidR="006705F5" w:rsidRPr="00AE2FB7">
        <w:rPr>
          <w:rFonts w:asciiTheme="minorHAnsi" w:hAnsiTheme="minorHAnsi" w:cstheme="minorHAnsi"/>
        </w:rPr>
        <w:t xml:space="preserve"> nr 223/229, 61-485 Poznań</w:t>
      </w:r>
      <w:r w:rsidRPr="00AE2FB7">
        <w:rPr>
          <w:rFonts w:asciiTheme="minorHAnsi" w:hAnsiTheme="minorHAnsi" w:cstheme="minorHAnsi"/>
        </w:rPr>
        <w:t>;</w:t>
      </w:r>
    </w:p>
    <w:p w14:paraId="1F7C3159" w14:textId="77777777" w:rsidR="00594F6B" w:rsidRPr="00AE2FB7" w:rsidRDefault="006705F5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Pani/Pana dane osobowe przetwarzane będą na podstawie art. 6 ust. 1 lit. c RODO w celu przeprowadzenia postępowania o udzielenie zamówienia</w:t>
      </w:r>
      <w:r w:rsidR="00162422" w:rsidRPr="00AE2FB7">
        <w:rPr>
          <w:rFonts w:asciiTheme="minorHAnsi" w:hAnsiTheme="minorHAnsi" w:cstheme="minorHAnsi"/>
        </w:rPr>
        <w:t xml:space="preserve">, a w przypadku zawarcia z Panią/Panem lub reprezentowanym przez Panią/Pana oferentem umowy – w celu wykonania tej umowy oraz umożliwienia realizacji wzajemnych praw i obowiązków jej stron, w tym dla potrzeb niezbędnych do utrzymania bieżącego kontaktu. Dodatkowo, </w:t>
      </w:r>
      <w:r w:rsidR="00DB797D">
        <w:rPr>
          <w:rFonts w:asciiTheme="minorHAnsi" w:hAnsiTheme="minorHAnsi" w:cstheme="minorHAnsi"/>
        </w:rPr>
        <w:t xml:space="preserve">jeśli będą wymagały tego </w:t>
      </w:r>
      <w:r w:rsidR="00162422" w:rsidRPr="00AE2FB7">
        <w:rPr>
          <w:rFonts w:asciiTheme="minorHAnsi" w:hAnsiTheme="minorHAnsi" w:cstheme="minorHAnsi"/>
        </w:rPr>
        <w:t>przepisy prawa</w:t>
      </w:r>
      <w:r w:rsidR="00DB797D">
        <w:rPr>
          <w:rFonts w:asciiTheme="minorHAnsi" w:hAnsiTheme="minorHAnsi" w:cstheme="minorHAnsi"/>
        </w:rPr>
        <w:t xml:space="preserve">, </w:t>
      </w:r>
      <w:r w:rsidR="00162422" w:rsidRPr="00AE2FB7">
        <w:rPr>
          <w:rFonts w:asciiTheme="minorHAnsi" w:hAnsiTheme="minorHAnsi" w:cstheme="minorHAnsi"/>
        </w:rPr>
        <w:t>dla celów podatkowych, rachunkowych i sprawozdawczych</w:t>
      </w:r>
      <w:r w:rsidR="00F74E9C" w:rsidRPr="00AE2FB7">
        <w:rPr>
          <w:rFonts w:asciiTheme="minorHAnsi" w:hAnsiTheme="minorHAnsi" w:cstheme="minorHAnsi"/>
        </w:rPr>
        <w:t>;</w:t>
      </w:r>
    </w:p>
    <w:p w14:paraId="7A7DD8C1" w14:textId="77777777" w:rsidR="00162422" w:rsidRPr="00AE2FB7" w:rsidRDefault="00162422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Podstawę prawną przetwarzania Pani/Pana danych osobowych stanowi art. 6 ust. 1 lit. b) RODO – niezbędność dla wykonania umowy stanowiącej przedmiot postępowania, oraz dla podjęcia niezbędnych czynności na Pani/Pana żądanie przed zawarciem umowy</w:t>
      </w:r>
      <w:r w:rsidR="00F74E9C" w:rsidRPr="00AE2FB7">
        <w:rPr>
          <w:rFonts w:asciiTheme="minorHAnsi" w:hAnsiTheme="minorHAnsi" w:cstheme="minorHAnsi"/>
        </w:rPr>
        <w:t>;</w:t>
      </w:r>
    </w:p>
    <w:p w14:paraId="48F15182" w14:textId="77777777" w:rsidR="00594F6B" w:rsidRPr="00AE2FB7" w:rsidRDefault="00B6578E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O</w:t>
      </w:r>
      <w:r w:rsidR="006705F5" w:rsidRPr="00AE2FB7">
        <w:rPr>
          <w:rFonts w:asciiTheme="minorHAnsi" w:hAnsiTheme="minorHAnsi" w:cstheme="minorHAnsi"/>
        </w:rPr>
        <w:t xml:space="preserve">dbiorcami Pani/Pana danych osobowych będą osoby lub podmioty, którym udostępniona zostanie dokumentacja postępowania w oparciu o </w:t>
      </w:r>
      <w:r w:rsidR="00F4097C">
        <w:rPr>
          <w:rFonts w:asciiTheme="minorHAnsi" w:hAnsiTheme="minorHAnsi" w:cstheme="minorHAnsi"/>
        </w:rPr>
        <w:t xml:space="preserve">umowę o dofinansowanie Programu Badań Stosowanych 3, której wzór jest dostępny na stronie internetowej </w:t>
      </w:r>
      <w:proofErr w:type="spellStart"/>
      <w:r w:rsidR="00F4097C">
        <w:rPr>
          <w:rFonts w:asciiTheme="minorHAnsi" w:hAnsiTheme="minorHAnsi" w:cstheme="minorHAnsi"/>
        </w:rPr>
        <w:t>NCBiR</w:t>
      </w:r>
      <w:proofErr w:type="spellEnd"/>
      <w:r w:rsidR="00F4097C">
        <w:rPr>
          <w:rFonts w:asciiTheme="minorHAnsi" w:hAnsiTheme="minorHAnsi" w:cstheme="minorHAnsi"/>
        </w:rPr>
        <w:t xml:space="preserve">:  </w:t>
      </w:r>
      <w:hyperlink r:id="rId7" w:history="1">
        <w:r w:rsidR="00F4097C" w:rsidRPr="0063677F">
          <w:rPr>
            <w:rStyle w:val="Hipercze"/>
            <w:rFonts w:asciiTheme="minorHAnsi" w:hAnsiTheme="minorHAnsi" w:cstheme="minorHAnsi"/>
          </w:rPr>
          <w:t>https://www.ncbr.gov.pl/index.php?id=18409&amp;L=0%25252523a6_u1%252525252</w:t>
        </w:r>
      </w:hyperlink>
      <w:r w:rsidR="00F4097C">
        <w:rPr>
          <w:rFonts w:asciiTheme="minorHAnsi" w:hAnsiTheme="minorHAnsi" w:cstheme="minorHAnsi"/>
        </w:rPr>
        <w:t xml:space="preserve"> </w:t>
      </w:r>
      <w:r w:rsidR="006705F5" w:rsidRPr="00AE2FB7">
        <w:rPr>
          <w:rFonts w:asciiTheme="minorHAnsi" w:hAnsiTheme="minorHAnsi" w:cstheme="minorHAnsi"/>
        </w:rPr>
        <w:t xml:space="preserve">(dalej </w:t>
      </w:r>
      <w:r w:rsidR="006939D1">
        <w:rPr>
          <w:rFonts w:asciiTheme="minorHAnsi" w:hAnsiTheme="minorHAnsi" w:cstheme="minorHAnsi"/>
        </w:rPr>
        <w:t>Umowa o dofinansowanie</w:t>
      </w:r>
      <w:r w:rsidR="006705F5" w:rsidRPr="00AE2FB7">
        <w:rPr>
          <w:rFonts w:asciiTheme="minorHAnsi" w:hAnsiTheme="minorHAnsi" w:cstheme="minorHAnsi"/>
        </w:rPr>
        <w:t>)</w:t>
      </w:r>
      <w:r w:rsidR="00F74E9C" w:rsidRPr="00AE2FB7">
        <w:rPr>
          <w:rFonts w:asciiTheme="minorHAnsi" w:hAnsiTheme="minorHAnsi" w:cstheme="minorHAnsi"/>
        </w:rPr>
        <w:t>;</w:t>
      </w:r>
    </w:p>
    <w:p w14:paraId="6CD0C98E" w14:textId="77777777" w:rsidR="00162422" w:rsidRPr="00AE2FB7" w:rsidRDefault="00162422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 xml:space="preserve">Pani/Pana dane osobowe nie będą przekazywane do państwa trzeciego/organizacji międzynarodowej bez Pani/Pana zgody, przy czym możliwe jest przekazanie Pani/Pana danych do państwa trzeciego w sytuacji, gdy administrator poczty e-mail, z której Pani/Pan korzysta </w:t>
      </w:r>
      <w:r w:rsidR="00AE2FB7">
        <w:rPr>
          <w:rFonts w:asciiTheme="minorHAnsi" w:hAnsiTheme="minorHAnsi" w:cstheme="minorHAnsi"/>
        </w:rPr>
        <w:br/>
      </w:r>
      <w:r w:rsidRPr="00AE2FB7">
        <w:rPr>
          <w:rFonts w:asciiTheme="minorHAnsi" w:hAnsiTheme="minorHAnsi" w:cstheme="minorHAnsi"/>
        </w:rPr>
        <w:t>w kontaktach ze Spółką, korzysta z serwerów zlokalizowanych fizycznie poza EOG</w:t>
      </w:r>
      <w:r w:rsidR="00F74E9C" w:rsidRPr="00AE2FB7">
        <w:rPr>
          <w:rFonts w:asciiTheme="minorHAnsi" w:hAnsiTheme="minorHAnsi" w:cstheme="minorHAnsi"/>
        </w:rPr>
        <w:t>;</w:t>
      </w:r>
    </w:p>
    <w:p w14:paraId="20D14AEB" w14:textId="77777777" w:rsidR="00594F6B" w:rsidRPr="00AE2FB7" w:rsidRDefault="006705F5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 xml:space="preserve">Pani/Pana dane osobowe będą przechowywane </w:t>
      </w:r>
      <w:r w:rsidR="00162422" w:rsidRPr="00AE2FB7">
        <w:rPr>
          <w:rFonts w:asciiTheme="minorHAnsi" w:hAnsiTheme="minorHAnsi" w:cstheme="minorHAnsi"/>
        </w:rPr>
        <w:t xml:space="preserve">do czasu istnienia podstawy do ich przetwarzania – czyli w przypadku niezbędności przetwarzania danych do wykonania umowy – do czasu rozstrzygnięcia </w:t>
      </w:r>
      <w:r w:rsidR="00F74E9C" w:rsidRPr="00AE2FB7">
        <w:rPr>
          <w:rFonts w:asciiTheme="minorHAnsi" w:hAnsiTheme="minorHAnsi" w:cstheme="minorHAnsi"/>
        </w:rPr>
        <w:t xml:space="preserve">przedmiotowego </w:t>
      </w:r>
      <w:r w:rsidR="00162422" w:rsidRPr="00AE2FB7">
        <w:rPr>
          <w:rFonts w:asciiTheme="minorHAnsi" w:hAnsiTheme="minorHAnsi" w:cstheme="minorHAnsi"/>
        </w:rPr>
        <w:t>postępowania,</w:t>
      </w:r>
      <w:r w:rsidR="00F74E9C" w:rsidRPr="00AE2FB7">
        <w:rPr>
          <w:rFonts w:asciiTheme="minorHAnsi" w:hAnsiTheme="minorHAnsi" w:cstheme="minorHAnsi"/>
        </w:rPr>
        <w:t xml:space="preserve"> </w:t>
      </w:r>
      <w:r w:rsidR="00162422" w:rsidRPr="00AE2FB7">
        <w:rPr>
          <w:rFonts w:asciiTheme="minorHAnsi" w:hAnsiTheme="minorHAnsi" w:cstheme="minorHAnsi"/>
        </w:rPr>
        <w:t>(dotyczy podmiotów, z którymi nie zostanie zawarta umowa realizacyjna) albo przez czas wykonywania umowy oraz czas niezbędny dla realizacji przez strony tej umowy wynikających z niej wzajemnych roszczeń (dotyczy podmiotów, z którymi zostanie zawarta umowa). W każdym wypadku okres przechowywania Pani/Pana danych nie będzie jednak krótszy, niż okres ustawowy wymagany dla przechowywania tego rodzaju danych</w:t>
      </w:r>
      <w:r w:rsidR="00F74E9C" w:rsidRPr="00AE2FB7">
        <w:rPr>
          <w:rFonts w:asciiTheme="minorHAnsi" w:hAnsiTheme="minorHAnsi" w:cstheme="minorHAnsi"/>
        </w:rPr>
        <w:t>;</w:t>
      </w:r>
    </w:p>
    <w:p w14:paraId="1833D671" w14:textId="77777777" w:rsidR="00162422" w:rsidRPr="00AE2FB7" w:rsidRDefault="00162422" w:rsidP="0016242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W związku z przetwarzaniem przez Spółkę Pani/Pana danych osobowych przysługuje Pani/Panu:</w:t>
      </w:r>
    </w:p>
    <w:p w14:paraId="17B661F4" w14:textId="77777777" w:rsidR="00162422" w:rsidRPr="00AE2FB7" w:rsidRDefault="00162422" w:rsidP="00500EE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prawo dostępu do treści swoich danych, na podstawie art. 15 RODO,</w:t>
      </w:r>
    </w:p>
    <w:p w14:paraId="4AD88A42" w14:textId="77777777" w:rsidR="00162422" w:rsidRPr="00AE2FB7" w:rsidRDefault="00162422" w:rsidP="00500EE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prawo do sprostowania swoich danych, na podstawie art. 16 RODO,</w:t>
      </w:r>
    </w:p>
    <w:p w14:paraId="703CDDCA" w14:textId="77777777" w:rsidR="00162422" w:rsidRPr="00AE2FB7" w:rsidRDefault="00162422" w:rsidP="00500EE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 xml:space="preserve">prawo do usunięcia swoich danych, na podstawie art. 17 </w:t>
      </w:r>
      <w:r w:rsidR="00622029">
        <w:rPr>
          <w:rFonts w:asciiTheme="minorHAnsi" w:hAnsiTheme="minorHAnsi" w:cstheme="minorHAnsi"/>
        </w:rPr>
        <w:t xml:space="preserve">ust. 1 </w:t>
      </w:r>
      <w:r w:rsidRPr="00AE2FB7">
        <w:rPr>
          <w:rFonts w:asciiTheme="minorHAnsi" w:hAnsiTheme="minorHAnsi" w:cstheme="minorHAnsi"/>
        </w:rPr>
        <w:t>RODO</w:t>
      </w:r>
      <w:r w:rsidR="00622029">
        <w:rPr>
          <w:rFonts w:asciiTheme="minorHAnsi" w:hAnsiTheme="minorHAnsi" w:cstheme="minorHAnsi"/>
        </w:rPr>
        <w:t>,</w:t>
      </w:r>
    </w:p>
    <w:p w14:paraId="6A158A16" w14:textId="77777777" w:rsidR="00162422" w:rsidRPr="00622029" w:rsidRDefault="00622029" w:rsidP="006220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622029">
        <w:rPr>
          <w:rFonts w:asciiTheme="minorHAnsi" w:hAnsiTheme="minorHAnsi" w:cstheme="minorHAnsi"/>
        </w:rPr>
        <w:lastRenderedPageBreak/>
        <w:t>prawo żądania od administratora ograniczenia</w:t>
      </w:r>
      <w:r>
        <w:rPr>
          <w:rFonts w:asciiTheme="minorHAnsi" w:hAnsiTheme="minorHAnsi" w:cstheme="minorHAnsi"/>
        </w:rPr>
        <w:t xml:space="preserve"> p</w:t>
      </w:r>
      <w:r w:rsidRPr="00622029">
        <w:rPr>
          <w:rFonts w:cstheme="minorHAnsi"/>
        </w:rPr>
        <w:t>rzetwarzania danych osobowych</w:t>
      </w:r>
      <w:r w:rsidRPr="00622029">
        <w:rPr>
          <w:rFonts w:asciiTheme="minorHAnsi" w:hAnsiTheme="minorHAnsi" w:cstheme="minorHAnsi"/>
        </w:rPr>
        <w:t xml:space="preserve"> na podstawie art. 18 RODO </w:t>
      </w:r>
      <w:r w:rsidRPr="00622029">
        <w:rPr>
          <w:rFonts w:cstheme="minorHAnsi"/>
        </w:rPr>
        <w:t>z zastrzeżeniem przypadków, o których mowa w art. 18 ust. 2 RODO</w:t>
      </w:r>
      <w:r>
        <w:rPr>
          <w:rFonts w:cstheme="minorHAnsi"/>
        </w:rPr>
        <w:t>;</w:t>
      </w:r>
    </w:p>
    <w:p w14:paraId="575F69FF" w14:textId="77777777" w:rsidR="00500EE3" w:rsidRPr="00500EE3" w:rsidRDefault="00500EE3" w:rsidP="00500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00EE3">
        <w:rPr>
          <w:rFonts w:asciiTheme="minorHAnsi" w:hAnsiTheme="minorHAnsi" w:cstheme="minorHAnsi"/>
        </w:rPr>
        <w:t>ie przysługuje Pani/Panu:</w:t>
      </w:r>
    </w:p>
    <w:p w14:paraId="02724D15" w14:textId="77777777" w:rsidR="00500EE3" w:rsidRPr="00500EE3" w:rsidRDefault="00500EE3" w:rsidP="00500EE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500EE3">
        <w:rPr>
          <w:rFonts w:asciiTheme="minorHAnsi" w:hAnsiTheme="minorHAnsi" w:cstheme="minorHAnsi"/>
        </w:rPr>
        <w:t>prawo do usunięcia danych osobowych w związku z art. 17 ust. 3 lit. b, d lub e RODO;</w:t>
      </w:r>
    </w:p>
    <w:p w14:paraId="7603D240" w14:textId="77777777" w:rsidR="00500EE3" w:rsidRPr="00500EE3" w:rsidRDefault="00500EE3" w:rsidP="00500EE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500EE3">
        <w:rPr>
          <w:rFonts w:asciiTheme="minorHAnsi" w:hAnsiTheme="minorHAnsi" w:cstheme="minorHAnsi"/>
        </w:rPr>
        <w:t>prawo do przenoszenia danych osobowych, o którym mowa w art. 20 RODO;</w:t>
      </w:r>
    </w:p>
    <w:p w14:paraId="0BA5E73A" w14:textId="77777777" w:rsidR="00500EE3" w:rsidRPr="00500EE3" w:rsidRDefault="00500EE3" w:rsidP="00500EE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500EE3">
        <w:rPr>
          <w:rFonts w:asciiTheme="minorHAnsi" w:hAnsiTheme="minorHAnsi" w:cstheme="minorHAnsi"/>
        </w:rPr>
        <w:t>prawo sprzeciwu, wobec przetwarzania danych osobowych na podstawie art. 21 RODO, gdyż podstawą prawną przetwarzania Pani/Pana danych osobowych jest art. 6 ust. 1 lit. c RODO</w:t>
      </w:r>
      <w:r>
        <w:rPr>
          <w:rFonts w:asciiTheme="minorHAnsi" w:hAnsiTheme="minorHAnsi" w:cstheme="minorHAnsi"/>
        </w:rPr>
        <w:t>;</w:t>
      </w:r>
    </w:p>
    <w:p w14:paraId="76A45DEE" w14:textId="77777777" w:rsidR="00162422" w:rsidRPr="00AE2FB7" w:rsidRDefault="00162422" w:rsidP="00B6578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W przypadku uznania przez Panią/Pana, iż przetwarzanie Pani/Pana danych osobowych narusza przepisy RODO ma Pani/Pan ponadto prawo wniesienia skargi do Prezesa Urzędu Ochrony Danych Osobowych</w:t>
      </w:r>
      <w:r w:rsidR="00500EE3">
        <w:rPr>
          <w:rFonts w:asciiTheme="minorHAnsi" w:hAnsiTheme="minorHAnsi" w:cstheme="minorHAnsi"/>
        </w:rPr>
        <w:t>;</w:t>
      </w:r>
    </w:p>
    <w:p w14:paraId="1AB466B4" w14:textId="77777777" w:rsidR="00594F6B" w:rsidRPr="00AE2FB7" w:rsidRDefault="00B6578E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O</w:t>
      </w:r>
      <w:r w:rsidR="006705F5" w:rsidRPr="00AE2FB7">
        <w:rPr>
          <w:rFonts w:asciiTheme="minorHAnsi" w:hAnsiTheme="minorHAnsi" w:cstheme="minorHAnsi"/>
        </w:rPr>
        <w:t xml:space="preserve">bowiązek podania przez Panią/Pana danych osobowych bezpośrednio Pani/Pana dotyczących jest wymogiem wynikającym z przystąpienia do przedmiotowego postępowania oraz z przepisów prawa w szczególności </w:t>
      </w:r>
      <w:r w:rsidR="00F4097C">
        <w:rPr>
          <w:rFonts w:asciiTheme="minorHAnsi" w:hAnsiTheme="minorHAnsi" w:cstheme="minorHAnsi"/>
        </w:rPr>
        <w:t>Umowy o dofinansowanie, o której mowa w pkt 4 niniejszej klauzuli</w:t>
      </w:r>
      <w:r w:rsidR="006705F5" w:rsidRPr="00AE2FB7">
        <w:rPr>
          <w:rFonts w:asciiTheme="minorHAnsi" w:hAnsiTheme="minorHAnsi" w:cstheme="minorHAnsi"/>
        </w:rPr>
        <w:t xml:space="preserve">, związanym z udziałem w postępowaniu o udzielenie zamówienia; </w:t>
      </w:r>
      <w:r w:rsidRPr="00AE2FB7">
        <w:rPr>
          <w:rFonts w:asciiTheme="minorHAnsi" w:hAnsiTheme="minorHAnsi" w:cstheme="minorHAnsi"/>
        </w:rPr>
        <w:t xml:space="preserve">Podanie danych ma charakter dobrowolny, jednakże konsekwencją nie podania danych </w:t>
      </w:r>
      <w:r w:rsidR="006705F5" w:rsidRPr="00AE2FB7">
        <w:rPr>
          <w:rFonts w:asciiTheme="minorHAnsi" w:hAnsiTheme="minorHAnsi" w:cstheme="minorHAnsi"/>
        </w:rPr>
        <w:t>będzie odrzucenie Oferenta z postępowania</w:t>
      </w:r>
      <w:r w:rsidRPr="00AE2FB7">
        <w:rPr>
          <w:rFonts w:asciiTheme="minorHAnsi" w:hAnsiTheme="minorHAnsi" w:cstheme="minorHAnsi"/>
        </w:rPr>
        <w:t xml:space="preserve">, z uwagi na brak możliwości wykonania przez Spółkę w sposób prawidłowy i kompletny czynności o których mowa w pkt. </w:t>
      </w:r>
      <w:r w:rsidR="004A36F9">
        <w:rPr>
          <w:rFonts w:asciiTheme="minorHAnsi" w:hAnsiTheme="minorHAnsi" w:cstheme="minorHAnsi"/>
        </w:rPr>
        <w:t>3</w:t>
      </w:r>
      <w:r w:rsidRPr="00AE2FB7">
        <w:rPr>
          <w:rFonts w:asciiTheme="minorHAnsi" w:hAnsiTheme="minorHAnsi" w:cstheme="minorHAnsi"/>
        </w:rPr>
        <w:t xml:space="preserve"> powyżej</w:t>
      </w:r>
      <w:r w:rsidR="006705F5" w:rsidRPr="00AE2FB7">
        <w:rPr>
          <w:rFonts w:asciiTheme="minorHAnsi" w:hAnsiTheme="minorHAnsi" w:cstheme="minorHAnsi"/>
        </w:rPr>
        <w:t xml:space="preserve">; </w:t>
      </w:r>
    </w:p>
    <w:p w14:paraId="15D4C8F5" w14:textId="77777777" w:rsidR="007534D9" w:rsidRPr="00AE2FB7" w:rsidRDefault="00B6578E" w:rsidP="006705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E2FB7">
        <w:rPr>
          <w:rFonts w:asciiTheme="minorHAnsi" w:hAnsiTheme="minorHAnsi" w:cstheme="minorHAnsi"/>
        </w:rPr>
        <w:t>W</w:t>
      </w:r>
      <w:r w:rsidR="006705F5" w:rsidRPr="00AE2FB7">
        <w:rPr>
          <w:rFonts w:asciiTheme="minorHAnsi" w:hAnsiTheme="minorHAnsi" w:cstheme="minorHAnsi"/>
        </w:rPr>
        <w:t xml:space="preserve"> odniesieniu do Pani/Pana danych osobowych decyzje nie będą podejmowane w sposób zautomatyzowany, stosowanie do art. 22 RODO</w:t>
      </w:r>
      <w:r w:rsidR="001D2EA2">
        <w:rPr>
          <w:rFonts w:asciiTheme="minorHAnsi" w:hAnsiTheme="minorHAnsi" w:cstheme="minorHAnsi"/>
        </w:rPr>
        <w:t>.</w:t>
      </w:r>
    </w:p>
    <w:p w14:paraId="1F2E1002" w14:textId="77777777" w:rsidR="007534D9" w:rsidRPr="00AE2FB7" w:rsidRDefault="007534D9" w:rsidP="007534D9">
      <w:pPr>
        <w:spacing w:line="240" w:lineRule="auto"/>
        <w:ind w:left="5760"/>
        <w:contextualSpacing/>
        <w:rPr>
          <w:rFonts w:cstheme="minorHAnsi"/>
          <w:b/>
        </w:rPr>
      </w:pPr>
    </w:p>
    <w:p w14:paraId="4528EEA0" w14:textId="77777777"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14:paraId="4E57380E" w14:textId="77777777"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 w:rsidSect="00C952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DBA3" w14:textId="77777777" w:rsidR="005F4EF8" w:rsidRDefault="005F4EF8" w:rsidP="00941768">
      <w:pPr>
        <w:spacing w:after="0" w:line="240" w:lineRule="auto"/>
      </w:pPr>
      <w:r>
        <w:separator/>
      </w:r>
    </w:p>
  </w:endnote>
  <w:endnote w:type="continuationSeparator" w:id="0">
    <w:p w14:paraId="74F6F253" w14:textId="77777777" w:rsidR="005F4EF8" w:rsidRDefault="005F4EF8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220A" w14:textId="77777777" w:rsidR="005F4EF8" w:rsidRDefault="005F4EF8" w:rsidP="00941768">
      <w:pPr>
        <w:spacing w:after="0" w:line="240" w:lineRule="auto"/>
      </w:pPr>
      <w:r>
        <w:separator/>
      </w:r>
    </w:p>
  </w:footnote>
  <w:footnote w:type="continuationSeparator" w:id="0">
    <w:p w14:paraId="0D97C095" w14:textId="77777777" w:rsidR="005F4EF8" w:rsidRDefault="005F4EF8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11"/>
      <w:gridCol w:w="2736"/>
      <w:gridCol w:w="2939"/>
    </w:tblGrid>
    <w:tr w:rsidR="007645CF" w14:paraId="7FCAFF73" w14:textId="77777777" w:rsidTr="007645CF">
      <w:trPr>
        <w:jc w:val="center"/>
      </w:trPr>
      <w:tc>
        <w:tcPr>
          <w:tcW w:w="1517" w:type="pct"/>
          <w:shd w:val="clear" w:color="auto" w:fill="FFFFFF"/>
          <w:hideMark/>
        </w:tcPr>
        <w:p w14:paraId="40F370F0" w14:textId="77777777" w:rsidR="007645CF" w:rsidRPr="00BE05FC" w:rsidRDefault="00E53982" w:rsidP="00BE05F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0645C02" wp14:editId="752A7DA8">
                <wp:simplePos x="0" y="0"/>
                <wp:positionH relativeFrom="column">
                  <wp:posOffset>2348230</wp:posOffset>
                </wp:positionH>
                <wp:positionV relativeFrom="paragraph">
                  <wp:posOffset>131445</wp:posOffset>
                </wp:positionV>
                <wp:extent cx="1123950" cy="375269"/>
                <wp:effectExtent l="0" t="0" r="0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75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239A6D" wp14:editId="42E8464D">
                <wp:simplePos x="0" y="0"/>
                <wp:positionH relativeFrom="column">
                  <wp:posOffset>4662806</wp:posOffset>
                </wp:positionH>
                <wp:positionV relativeFrom="paragraph">
                  <wp:posOffset>133843</wp:posOffset>
                </wp:positionV>
                <wp:extent cx="1371600" cy="481472"/>
                <wp:effectExtent l="0" t="0" r="0" b="0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014" cy="488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63DDD7CE" wp14:editId="50ACDFE3">
                <wp:extent cx="723900" cy="640729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061" cy="64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1686" w:type="pct"/>
          <w:shd w:val="clear" w:color="auto" w:fill="FFFFFF"/>
          <w:hideMark/>
        </w:tcPr>
        <w:p w14:paraId="56406D18" w14:textId="77777777" w:rsidR="007645CF" w:rsidRDefault="007645CF" w:rsidP="007645CF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14:paraId="00A61D9F" w14:textId="77777777" w:rsidR="007645CF" w:rsidRDefault="007645CF" w:rsidP="007645CF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14:paraId="29B6E2CE" w14:textId="77777777" w:rsidR="007645CF" w:rsidRDefault="007645CF" w:rsidP="00AB76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37F"/>
    <w:multiLevelType w:val="hybridMultilevel"/>
    <w:tmpl w:val="3474D3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8C6"/>
    <w:multiLevelType w:val="hybridMultilevel"/>
    <w:tmpl w:val="3474D3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A600E"/>
    <w:multiLevelType w:val="hybridMultilevel"/>
    <w:tmpl w:val="42D2F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E76"/>
    <w:multiLevelType w:val="hybridMultilevel"/>
    <w:tmpl w:val="A394D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769D2491"/>
    <w:multiLevelType w:val="hybridMultilevel"/>
    <w:tmpl w:val="FABEED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62422"/>
    <w:rsid w:val="001D2EA2"/>
    <w:rsid w:val="001D3432"/>
    <w:rsid w:val="001E6AAA"/>
    <w:rsid w:val="00204084"/>
    <w:rsid w:val="00231152"/>
    <w:rsid w:val="00293526"/>
    <w:rsid w:val="002A5647"/>
    <w:rsid w:val="002C15DB"/>
    <w:rsid w:val="00310A3B"/>
    <w:rsid w:val="00347843"/>
    <w:rsid w:val="0037333E"/>
    <w:rsid w:val="00384EF3"/>
    <w:rsid w:val="0038706D"/>
    <w:rsid w:val="003949FE"/>
    <w:rsid w:val="004729CF"/>
    <w:rsid w:val="00490202"/>
    <w:rsid w:val="004909F6"/>
    <w:rsid w:val="004A1CE2"/>
    <w:rsid w:val="004A36F9"/>
    <w:rsid w:val="004A5182"/>
    <w:rsid w:val="004A7157"/>
    <w:rsid w:val="004C1128"/>
    <w:rsid w:val="004E2113"/>
    <w:rsid w:val="00500EE3"/>
    <w:rsid w:val="00521921"/>
    <w:rsid w:val="00594F6B"/>
    <w:rsid w:val="005A5740"/>
    <w:rsid w:val="005A7B10"/>
    <w:rsid w:val="005E6CE1"/>
    <w:rsid w:val="005F4EF8"/>
    <w:rsid w:val="005F65D1"/>
    <w:rsid w:val="00617E31"/>
    <w:rsid w:val="00622029"/>
    <w:rsid w:val="006705F5"/>
    <w:rsid w:val="00684D74"/>
    <w:rsid w:val="006939D1"/>
    <w:rsid w:val="006B268F"/>
    <w:rsid w:val="006C05CA"/>
    <w:rsid w:val="0071590B"/>
    <w:rsid w:val="007458B8"/>
    <w:rsid w:val="007534D9"/>
    <w:rsid w:val="007576A8"/>
    <w:rsid w:val="007645CF"/>
    <w:rsid w:val="00793382"/>
    <w:rsid w:val="0084416B"/>
    <w:rsid w:val="00845060"/>
    <w:rsid w:val="008A12DB"/>
    <w:rsid w:val="008D102F"/>
    <w:rsid w:val="008F6074"/>
    <w:rsid w:val="009027F9"/>
    <w:rsid w:val="00941768"/>
    <w:rsid w:val="009454A9"/>
    <w:rsid w:val="00993E08"/>
    <w:rsid w:val="009A2721"/>
    <w:rsid w:val="009A30B8"/>
    <w:rsid w:val="00A01550"/>
    <w:rsid w:val="00A05378"/>
    <w:rsid w:val="00A60342"/>
    <w:rsid w:val="00A9726F"/>
    <w:rsid w:val="00AB76B9"/>
    <w:rsid w:val="00AE2FB7"/>
    <w:rsid w:val="00B04B09"/>
    <w:rsid w:val="00B6578E"/>
    <w:rsid w:val="00BE05FC"/>
    <w:rsid w:val="00BF60E8"/>
    <w:rsid w:val="00C10E8F"/>
    <w:rsid w:val="00C23BEE"/>
    <w:rsid w:val="00C666DA"/>
    <w:rsid w:val="00C67E2A"/>
    <w:rsid w:val="00C952C1"/>
    <w:rsid w:val="00D0165F"/>
    <w:rsid w:val="00D874BF"/>
    <w:rsid w:val="00DB797D"/>
    <w:rsid w:val="00E063ED"/>
    <w:rsid w:val="00E2620C"/>
    <w:rsid w:val="00E3138E"/>
    <w:rsid w:val="00E3435E"/>
    <w:rsid w:val="00E53982"/>
    <w:rsid w:val="00E54EC3"/>
    <w:rsid w:val="00E672B4"/>
    <w:rsid w:val="00EA334E"/>
    <w:rsid w:val="00EF2002"/>
    <w:rsid w:val="00F4097C"/>
    <w:rsid w:val="00F67E78"/>
    <w:rsid w:val="00F74E9C"/>
    <w:rsid w:val="00FB313E"/>
    <w:rsid w:val="00FD39AC"/>
    <w:rsid w:val="00FE0703"/>
    <w:rsid w:val="00FE2373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E4E2"/>
  <w15:docId w15:val="{F7698FB8-9212-4E57-902A-A72D3F7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4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br.gov.pl/index.php?id=18409&amp;L=0%25252523a6_u1%252525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Agata Borowicz</cp:lastModifiedBy>
  <cp:revision>5</cp:revision>
  <cp:lastPrinted>2018-07-30T06:30:00Z</cp:lastPrinted>
  <dcterms:created xsi:type="dcterms:W3CDTF">2019-04-17T06:17:00Z</dcterms:created>
  <dcterms:modified xsi:type="dcterms:W3CDTF">2019-09-03T10:49:00Z</dcterms:modified>
</cp:coreProperties>
</file>